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4" w:rsidRPr="00E24C14" w:rsidRDefault="00E24C14" w:rsidP="00E24C1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48FB4CC" wp14:editId="5817BE57">
            <wp:extent cx="2152650" cy="1000125"/>
            <wp:effectExtent l="0" t="0" r="0" b="0"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14" w:rsidRDefault="00E24C14" w:rsidP="00E24C14">
      <w:pPr>
        <w:jc w:val="center"/>
        <w:rPr>
          <w:b/>
        </w:rPr>
      </w:pPr>
    </w:p>
    <w:p w:rsidR="00886B81" w:rsidRPr="00E24C14" w:rsidRDefault="00886B81" w:rsidP="00E24C14">
      <w:pPr>
        <w:jc w:val="center"/>
        <w:rPr>
          <w:b/>
        </w:rPr>
      </w:pPr>
      <w:r w:rsidRPr="00E24C14">
        <w:rPr>
          <w:b/>
        </w:rPr>
        <w:t>JOB SPECIFICATION</w:t>
      </w:r>
    </w:p>
    <w:p w:rsidR="00E24C14" w:rsidRPr="00E24C14" w:rsidRDefault="00E24C14" w:rsidP="00886B81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AC407D">
        <w:t>Marketing Executive</w:t>
      </w:r>
    </w:p>
    <w:p w:rsidR="00E24C14" w:rsidRPr="00E24C14" w:rsidRDefault="00D4116A" w:rsidP="00886B81">
      <w:pPr>
        <w:jc w:val="both"/>
      </w:pPr>
      <w:r>
        <w:t>Location:</w:t>
      </w:r>
      <w:r>
        <w:tab/>
        <w:t>Hatten Wyatt, 51/</w:t>
      </w:r>
      <w:r w:rsidR="00E24C14" w:rsidRPr="00E24C14">
        <w:t>54 Windmill Street, Gravesend, Kent, DA12 1BD</w:t>
      </w:r>
    </w:p>
    <w:p w:rsidR="00886B81" w:rsidRDefault="00E24C14" w:rsidP="00886B81">
      <w:pPr>
        <w:jc w:val="both"/>
      </w:pPr>
      <w:r w:rsidRPr="00E24C14">
        <w:t>Hours:</w:t>
      </w:r>
      <w:r w:rsidRPr="00E24C14">
        <w:tab/>
      </w:r>
      <w:r w:rsidRPr="00E24C14">
        <w:tab/>
        <w:t>Ful</w:t>
      </w:r>
      <w:r w:rsidR="00D4116A">
        <w:t>l time; 9am – 5:30pm Mon</w:t>
      </w:r>
      <w:r w:rsidR="001868FD">
        <w:t xml:space="preserve">day </w:t>
      </w:r>
      <w:r w:rsidR="00D4116A">
        <w:t>-</w:t>
      </w:r>
      <w:r w:rsidR="001868FD">
        <w:t xml:space="preserve"> </w:t>
      </w:r>
      <w:r w:rsidR="00D4116A">
        <w:t>Friday</w:t>
      </w:r>
    </w:p>
    <w:p w:rsidR="00E24C14" w:rsidRPr="00E24C14" w:rsidRDefault="00E24C14" w:rsidP="00886B81">
      <w:pPr>
        <w:jc w:val="both"/>
      </w:pPr>
      <w:r>
        <w:t>Salary:</w:t>
      </w:r>
      <w:r>
        <w:tab/>
      </w:r>
      <w:r>
        <w:tab/>
        <w:t xml:space="preserve">Dependent upon </w:t>
      </w:r>
      <w:r w:rsidR="00D4116A">
        <w:t>experience</w:t>
      </w:r>
    </w:p>
    <w:tbl>
      <w:tblPr>
        <w:tblW w:w="5000" w:type="pct"/>
        <w:jc w:val="center"/>
        <w:tblCellSpacing w:w="15" w:type="dxa"/>
        <w:tblInd w:w="-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7A2C8C" w:rsidRPr="00087C6C" w:rsidTr="007A2C8C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A2C8C" w:rsidRPr="009735B6" w:rsidTr="003250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C8C" w:rsidRPr="009735B6" w:rsidRDefault="007A2C8C" w:rsidP="003250C6">
                  <w:pPr>
                    <w:rPr>
                      <w:rFonts w:eastAsia="Times New Roman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</w:rPr>
                    <w:t>Job Overview</w:t>
                  </w:r>
                </w:p>
              </w:tc>
            </w:tr>
            <w:tr w:rsidR="007A2C8C" w:rsidRPr="009735B6" w:rsidTr="003250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C8C" w:rsidRPr="009735B6" w:rsidRDefault="007A2C8C" w:rsidP="006D5A05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735B6">
                    <w:rPr>
                      <w:rFonts w:eastAsia="Times New Roman" w:cs="Arial"/>
                      <w:color w:val="000000"/>
                    </w:rPr>
                    <w:t>To support the firm on a wide range of business development and marketing activities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to include: Production of relevant and targeted collateral, Advertising, Newsletters, Client feedback mechanisms, </w:t>
                  </w:r>
                  <w:r w:rsidRPr="009735B6">
                    <w:rPr>
                      <w:rFonts w:eastAsia="Times New Roman" w:cs="Arial"/>
                      <w:color w:val="000000"/>
                    </w:rPr>
                    <w:t xml:space="preserve">PR,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Sponsorship, </w:t>
                  </w:r>
                  <w:r w:rsidRPr="009735B6">
                    <w:rPr>
                      <w:rFonts w:eastAsia="Times New Roman" w:cs="Arial"/>
                      <w:color w:val="000000"/>
                    </w:rPr>
                    <w:t>Brand, Design, Events,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Probono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>, Networking</w:t>
                  </w:r>
                  <w:r w:rsidRPr="009735B6">
                    <w:rPr>
                      <w:rFonts w:eastAsia="Times New Roman" w:cs="Arial"/>
                      <w:color w:val="000000"/>
                    </w:rPr>
                    <w:t xml:space="preserve"> and On-line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(both internal and external)</w:t>
                  </w:r>
                  <w:r w:rsidRPr="009735B6">
                    <w:rPr>
                      <w:rFonts w:eastAsia="Times New Roman" w:cs="Arial"/>
                      <w:color w:val="000000"/>
                    </w:rPr>
                    <w:t>; managing and driving forward firm wide profile building initiatives.</w:t>
                  </w:r>
                </w:p>
              </w:tc>
            </w:tr>
          </w:tbl>
          <w:p w:rsidR="007A2C8C" w:rsidRPr="009735B6" w:rsidRDefault="007A2C8C" w:rsidP="003250C6">
            <w:pPr>
              <w:rPr>
                <w:rFonts w:eastAsia="Times New Roman"/>
              </w:rPr>
            </w:pPr>
          </w:p>
        </w:tc>
      </w:tr>
      <w:tr w:rsidR="007A2C8C" w:rsidRPr="00087C6C" w:rsidTr="007A2C8C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A2C8C" w:rsidRPr="009735B6" w:rsidTr="003250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C8C" w:rsidRPr="009735B6" w:rsidRDefault="007A2C8C" w:rsidP="007A2C8C">
                  <w:pPr>
                    <w:jc w:val="both"/>
                    <w:rPr>
                      <w:rFonts w:eastAsia="Times New Roman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</w:rPr>
                    <w:t>Responsibilities</w:t>
                  </w:r>
                </w:p>
              </w:tc>
            </w:tr>
            <w:tr w:rsidR="007A2C8C" w:rsidRPr="009735B6" w:rsidTr="003250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Maximising opportunities to grow the firm’s revenues from ex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isting and prospective clients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Raising the firm’s profile and position within 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the local markets in which we are located</w:t>
                  </w:r>
                </w:p>
                <w:p w:rsidR="007A2C8C" w:rsidRPr="00115A04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Leverag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ing</w:t>
                  </w:r>
                  <w:r w:rsidRPr="00115A04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 and coordinating outside influencers 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S</w:t>
                  </w: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tructured approach to targeting new business generation, profile raising and marketing campaigns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Working closely with the management committee, to develop robust 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plans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Managing the implementation of the 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firms</w:t>
                  </w: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 plans and budgets, regularly monitoring and reporting on progress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Drafting, reviewing and updating materials and entries in 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local media</w:t>
                  </w: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 and legal supplements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Writing, editing and producing marketing communications including presentations, brochures, newsletters and web copy</w:t>
                  </w:r>
                </w:p>
                <w:p w:rsidR="007A2C8C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Managing events </w:t>
                  </w:r>
                </w:p>
                <w:p w:rsidR="007A2C8C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Planning and managing strategic advertising opportunities</w:t>
                  </w:r>
                </w:p>
                <w:p w:rsidR="007A2C8C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Budget management</w:t>
                  </w:r>
                </w:p>
                <w:p w:rsidR="007A2C8C" w:rsidRPr="00115A04" w:rsidRDefault="007A2C8C" w:rsidP="007A2C8C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115A04">
                    <w:rPr>
                      <w:rFonts w:asciiTheme="minorHAnsi" w:eastAsia="Times New Roman" w:hAnsiTheme="minorHAnsi" w:cs="Arial"/>
                      <w:color w:val="000000"/>
                    </w:rPr>
                    <w:t>Working with fee earners to develop individual objectives and targeting plans and working closely with them to ensure successful pursuit of the plans</w:t>
                  </w:r>
                </w:p>
                <w:p w:rsidR="007A2C8C" w:rsidRPr="009735B6" w:rsidRDefault="007A2C8C" w:rsidP="007A2C8C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  <w:u w:val="single"/>
                    </w:rPr>
                    <w:t>Marketing Campaigns and Profile Raising</w:t>
                  </w:r>
                  <w:r w:rsidRPr="009735B6"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  <w:p w:rsidR="007A2C8C" w:rsidRPr="00115A04" w:rsidRDefault="007A2C8C" w:rsidP="007A2C8C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115A04">
                    <w:rPr>
                      <w:rFonts w:asciiTheme="minorHAnsi" w:eastAsia="Times New Roman" w:hAnsiTheme="minorHAnsi" w:cs="Arial"/>
                      <w:color w:val="000000"/>
                    </w:rPr>
                    <w:t>Creating and implementing integrated campaigns across our sectors to help raise our profile and awareness amongst our key target audience and generate opportunities to meet potential clients.</w:t>
                  </w:r>
                </w:p>
                <w:p w:rsidR="007A2C8C" w:rsidRPr="00115A04" w:rsidRDefault="007A2C8C" w:rsidP="007A2C8C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115A04">
                    <w:rPr>
                      <w:rFonts w:asciiTheme="minorHAnsi" w:eastAsia="Times New Roman" w:hAnsiTheme="minorHAnsi" w:cs="Arial"/>
                      <w:color w:val="000000"/>
                    </w:rPr>
                    <w:lastRenderedPageBreak/>
                    <w:t xml:space="preserve">Working to develop and oversee the implementation of an effective profile raising plan for the Firm, including </w:t>
                  </w: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Awards and Sponsorship opportunities</w:t>
                  </w:r>
                </w:p>
                <w:p w:rsidR="007A2C8C" w:rsidRPr="00115A04" w:rsidRDefault="007A2C8C" w:rsidP="007A2C8C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</w:rPr>
                    <w:t>Assisting fee earners to profile</w:t>
                  </w:r>
                  <w:r w:rsidRPr="00115A04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 their personal PR plans</w:t>
                  </w:r>
                </w:p>
                <w:p w:rsidR="007A2C8C" w:rsidRPr="009735B6" w:rsidRDefault="007A2C8C" w:rsidP="007A2C8C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  <w:u w:val="single"/>
                    </w:rPr>
                    <w:t>Internal communication and knowledge sharing</w:t>
                  </w:r>
                </w:p>
                <w:p w:rsidR="007A2C8C" w:rsidRPr="00115A04" w:rsidRDefault="007A2C8C" w:rsidP="007A2C8C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115A04">
                    <w:rPr>
                      <w:rFonts w:asciiTheme="minorHAnsi" w:eastAsia="Times New Roman" w:hAnsiTheme="minorHAnsi" w:cs="Arial"/>
                      <w:color w:val="000000"/>
                    </w:rPr>
                    <w:t>Working to ensure that there is an efficient framework for internal reporting and transparency of information/communication the Firms activities and successes.</w:t>
                  </w:r>
                </w:p>
              </w:tc>
            </w:tr>
          </w:tbl>
          <w:p w:rsidR="007A2C8C" w:rsidRPr="009735B6" w:rsidRDefault="007A2C8C" w:rsidP="007A2C8C">
            <w:pPr>
              <w:jc w:val="both"/>
              <w:rPr>
                <w:rFonts w:eastAsia="Times New Roman"/>
              </w:rPr>
            </w:pPr>
          </w:p>
        </w:tc>
      </w:tr>
      <w:tr w:rsidR="007A2C8C" w:rsidRPr="00087C6C" w:rsidTr="007A2C8C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A2C8C" w:rsidRPr="009735B6" w:rsidTr="003250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C8C" w:rsidRPr="009735B6" w:rsidRDefault="007A2C8C" w:rsidP="007A2C8C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A2C8C" w:rsidRPr="009735B6" w:rsidTr="003250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C8C" w:rsidRPr="009735B6" w:rsidRDefault="007A2C8C" w:rsidP="007A2C8C">
                  <w:p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  <w:u w:val="single"/>
                    </w:rPr>
                    <w:t>The Candidate</w:t>
                  </w:r>
                  <w:r w:rsidRPr="009735B6">
                    <w:rPr>
                      <w:rFonts w:eastAsia="Times New Roman" w:cs="Arial"/>
                      <w:color w:val="000000"/>
                    </w:rPr>
                    <w:t xml:space="preserve"> </w:t>
                  </w:r>
                </w:p>
                <w:p w:rsidR="007A2C8C" w:rsidRPr="007A2C8C" w:rsidRDefault="007A2C8C" w:rsidP="007A2C8C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7A2C8C">
                    <w:rPr>
                      <w:rFonts w:eastAsia="Times New Roman" w:cs="Arial"/>
                      <w:b/>
                      <w:bCs/>
                      <w:color w:val="000000"/>
                    </w:rPr>
                    <w:t>Essential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t>: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Excellent interpersonal and (internal and external) client-facing skills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Strong influencing and persuasion skills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Able to think broadly and demonstrate a high level of initiative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Highly motivated and enthusiastic self-starter with a can-do attitude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Commercial and strategic in outlook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Pragmatic, robust, diplomatic and resourceful, with the ability to adapt quickly to different situations and personalities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A team player, but able to act autonomously with minimal guidance</w:t>
                  </w:r>
                </w:p>
                <w:p w:rsidR="007A2C8C" w:rsidRPr="009735B6" w:rsidRDefault="007A2C8C" w:rsidP="007A2C8C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  <w:u w:val="singl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u w:val="single"/>
                    </w:rPr>
                    <w:t>Skills and E</w:t>
                  </w: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  <w:u w:val="single"/>
                    </w:rPr>
                    <w:t>xperience</w:t>
                  </w:r>
                </w:p>
                <w:p w:rsidR="007A2C8C" w:rsidRPr="009735B6" w:rsidRDefault="007A2C8C" w:rsidP="007A2C8C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</w:rPr>
                    <w:t>Essential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t>: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Excellent understanding of marketing and business development processes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Strong previous experience of working in a business development /Marketing focused role, preferably in a law firm or other professional services firm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 xml:space="preserve">An understanding of the legal market 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Strong written and verbal communication skills with an excellent eye for detail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Strong project management skills.</w:t>
                  </w:r>
                </w:p>
                <w:p w:rsidR="007A2C8C" w:rsidRPr="009735B6" w:rsidRDefault="007A2C8C" w:rsidP="007A2C8C">
                  <w:pPr>
                    <w:spacing w:before="100" w:beforeAutospacing="1" w:after="100" w:afterAutospacing="1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735B6">
                    <w:rPr>
                      <w:rFonts w:eastAsia="Times New Roman" w:cs="Arial"/>
                      <w:b/>
                      <w:bCs/>
                      <w:color w:val="000000"/>
                    </w:rPr>
                    <w:t>Desired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</w:rPr>
                    <w:t>:</w:t>
                  </w:r>
                </w:p>
                <w:p w:rsidR="007A2C8C" w:rsidRPr="009735B6" w:rsidRDefault="007A2C8C" w:rsidP="007A2C8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9735B6">
                    <w:rPr>
                      <w:rFonts w:asciiTheme="minorHAnsi" w:eastAsia="Times New Roman" w:hAnsiTheme="minorHAnsi" w:cs="Arial"/>
                      <w:color w:val="000000"/>
                    </w:rPr>
                    <w:t>Marketing qualification, such as the CIM or equivalent</w:t>
                  </w:r>
                </w:p>
              </w:tc>
            </w:tr>
          </w:tbl>
          <w:p w:rsidR="007A2C8C" w:rsidRPr="009735B6" w:rsidRDefault="007A2C8C" w:rsidP="007A2C8C">
            <w:pPr>
              <w:jc w:val="both"/>
              <w:rPr>
                <w:rFonts w:eastAsia="Times New Roman"/>
              </w:rPr>
            </w:pPr>
          </w:p>
        </w:tc>
      </w:tr>
    </w:tbl>
    <w:p w:rsidR="00D77342" w:rsidRPr="007A2C8C" w:rsidRDefault="007A2C8C" w:rsidP="007A2C8C">
      <w:pPr>
        <w:spacing w:before="100" w:beforeAutospacing="1" w:after="150" w:line="315" w:lineRule="atLeast"/>
        <w:rPr>
          <w:rFonts w:cs="Arial"/>
          <w:color w:val="000000"/>
          <w:lang w:eastAsia="en-GB"/>
        </w:rPr>
      </w:pPr>
      <w:r w:rsidRPr="0025663A">
        <w:rPr>
          <w:rFonts w:cs="Arial"/>
          <w:color w:val="000000"/>
          <w:lang w:eastAsia="en-GB"/>
        </w:rPr>
        <w:t>The position is full time, predominantly from Gravesend but will be</w:t>
      </w:r>
      <w:r w:rsidR="00AC407D">
        <w:rPr>
          <w:rFonts w:cs="Arial"/>
          <w:color w:val="000000"/>
          <w:lang w:eastAsia="en-GB"/>
        </w:rPr>
        <w:t xml:space="preserve"> required to work from the other offices</w:t>
      </w:r>
      <w:bookmarkStart w:id="0" w:name="_GoBack"/>
      <w:bookmarkEnd w:id="0"/>
      <w:r w:rsidRPr="0025663A">
        <w:rPr>
          <w:rFonts w:cs="Arial"/>
          <w:color w:val="000000"/>
          <w:lang w:eastAsia="en-GB"/>
        </w:rPr>
        <w:t xml:space="preserve"> regularly therefore a driving licence and own car is essential. </w:t>
      </w:r>
      <w:r w:rsidR="00D77342">
        <w:rPr>
          <w:lang w:val="en"/>
        </w:rPr>
        <w:t xml:space="preserve"> </w:t>
      </w:r>
    </w:p>
    <w:sectPr w:rsidR="00D77342" w:rsidRPr="007A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426"/>
    <w:multiLevelType w:val="hybridMultilevel"/>
    <w:tmpl w:val="AA62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4779"/>
    <w:multiLevelType w:val="hybridMultilevel"/>
    <w:tmpl w:val="EF6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4D3"/>
    <w:multiLevelType w:val="hybridMultilevel"/>
    <w:tmpl w:val="69FC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75ECC"/>
    <w:multiLevelType w:val="hybridMultilevel"/>
    <w:tmpl w:val="01FE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0E"/>
    <w:multiLevelType w:val="hybridMultilevel"/>
    <w:tmpl w:val="3DF4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4131E"/>
    <w:multiLevelType w:val="hybridMultilevel"/>
    <w:tmpl w:val="24B8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0502E"/>
    <w:multiLevelType w:val="hybridMultilevel"/>
    <w:tmpl w:val="70A8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0B54D5"/>
    <w:rsid w:val="001148FB"/>
    <w:rsid w:val="001868FD"/>
    <w:rsid w:val="002078CE"/>
    <w:rsid w:val="002427B4"/>
    <w:rsid w:val="00255F17"/>
    <w:rsid w:val="003A3F4D"/>
    <w:rsid w:val="003B1729"/>
    <w:rsid w:val="003C0A47"/>
    <w:rsid w:val="005246F1"/>
    <w:rsid w:val="00544AA9"/>
    <w:rsid w:val="005C22C1"/>
    <w:rsid w:val="0067504D"/>
    <w:rsid w:val="006D5A05"/>
    <w:rsid w:val="006E6066"/>
    <w:rsid w:val="00715D5F"/>
    <w:rsid w:val="00785D4A"/>
    <w:rsid w:val="007A2C8C"/>
    <w:rsid w:val="008619D8"/>
    <w:rsid w:val="00886B81"/>
    <w:rsid w:val="008D1F4F"/>
    <w:rsid w:val="0092727F"/>
    <w:rsid w:val="009D3564"/>
    <w:rsid w:val="00A237F2"/>
    <w:rsid w:val="00AC407D"/>
    <w:rsid w:val="00B238BA"/>
    <w:rsid w:val="00BC7015"/>
    <w:rsid w:val="00BF585D"/>
    <w:rsid w:val="00C35430"/>
    <w:rsid w:val="00D4116A"/>
    <w:rsid w:val="00D77342"/>
    <w:rsid w:val="00DD050D"/>
    <w:rsid w:val="00E24C14"/>
    <w:rsid w:val="00E3705A"/>
    <w:rsid w:val="00EB05AE"/>
    <w:rsid w:val="00F879B3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  <w:style w:type="paragraph" w:styleId="NormalWeb">
    <w:name w:val="Normal (Web)"/>
    <w:basedOn w:val="Normal"/>
    <w:uiPriority w:val="99"/>
    <w:unhideWhenUsed/>
    <w:rsid w:val="005C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2C8C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  <w:style w:type="paragraph" w:styleId="NormalWeb">
    <w:name w:val="Normal (Web)"/>
    <w:basedOn w:val="Normal"/>
    <w:uiPriority w:val="99"/>
    <w:unhideWhenUsed/>
    <w:rsid w:val="005C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2C8C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2</cp:revision>
  <dcterms:created xsi:type="dcterms:W3CDTF">2019-01-17T10:15:00Z</dcterms:created>
  <dcterms:modified xsi:type="dcterms:W3CDTF">2019-01-17T10:15:00Z</dcterms:modified>
</cp:coreProperties>
</file>